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text" w:tblpY="-1122" w:leftFromText="180" w:topFromText="0" w:rightFromText="180" w:bottomFromText="0"/>
        <w:tblW w:w="16239" w:type="dxa"/>
        <w:tblLook w:val="04A0" w:firstRow="1" w:lastRow="0" w:firstColumn="1" w:lastColumn="0" w:noHBand="0" w:noVBand="1"/>
      </w:tblPr>
      <w:tblGrid>
        <w:gridCol w:w="222"/>
        <w:gridCol w:w="840"/>
        <w:gridCol w:w="222"/>
        <w:gridCol w:w="222"/>
        <w:gridCol w:w="759"/>
        <w:gridCol w:w="507"/>
        <w:gridCol w:w="222"/>
        <w:gridCol w:w="928"/>
        <w:gridCol w:w="1044"/>
        <w:gridCol w:w="222"/>
        <w:gridCol w:w="909"/>
        <w:gridCol w:w="851"/>
        <w:gridCol w:w="222"/>
        <w:gridCol w:w="233"/>
        <w:gridCol w:w="580"/>
        <w:gridCol w:w="735"/>
        <w:gridCol w:w="328"/>
        <w:gridCol w:w="232"/>
        <w:gridCol w:w="1278"/>
        <w:gridCol w:w="272"/>
        <w:gridCol w:w="497"/>
        <w:gridCol w:w="272"/>
        <w:gridCol w:w="476"/>
        <w:gridCol w:w="577"/>
        <w:gridCol w:w="222"/>
        <w:gridCol w:w="222"/>
        <w:gridCol w:w="222"/>
        <w:gridCol w:w="222"/>
        <w:gridCol w:w="1249"/>
        <w:gridCol w:w="222"/>
        <w:gridCol w:w="569"/>
        <w:gridCol w:w="333"/>
        <w:gridCol w:w="92"/>
        <w:gridCol w:w="236"/>
      </w:tblGrid>
      <w:tr>
        <w:tblPrEx/>
        <w:trPr>
          <w:gridAfter w:val="2"/>
          <w:trHeight w:val="11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689" w:type="dxa"/>
            <w:vAlign w:val="bottom"/>
            <w:textDirection w:val="lrTb"/>
            <w:noWrap/>
          </w:tcPr>
          <w:p>
            <w:pPr>
              <w:ind w:left="11197" w:right="0"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>
              <w:rPr>
                <w:sz w:val="22"/>
                <w:szCs w:val="22"/>
              </w:rPr>
              <w:t xml:space="preserve">9 </w:t>
            </w:r>
            <w:r>
              <w:rPr>
                <w:sz w:val="22"/>
                <w:szCs w:val="22"/>
              </w:rPr>
            </w:r>
          </w:p>
          <w:p>
            <w:pPr>
              <w:ind w:left="11197" w:right="0"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к Договору подряда</w:t>
            </w:r>
            <w:r>
              <w:rPr>
                <w:sz w:val="22"/>
                <w:szCs w:val="22"/>
              </w:rPr>
            </w:r>
            <w:r/>
          </w:p>
          <w:p>
            <w:pPr>
              <w:ind w:left="11197" w:right="0"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 xml:space="preserve">«____» </w:t>
            </w:r>
            <w:r>
              <w:rPr>
                <w:sz w:val="22"/>
                <w:szCs w:val="22"/>
              </w:rPr>
              <w:t xml:space="preserve">________ 20 _ г.</w:t>
            </w:r>
            <w:r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 xml:space="preserve">___</w:t>
            </w:r>
            <w:r>
              <w:rPr>
                <w:sz w:val="22"/>
                <w:szCs w:val="22"/>
              </w:rPr>
              <w:t xml:space="preserve">___</w:t>
            </w:r>
            <w:bookmarkStart w:id="0" w:name="_GoBack"/>
            <w:r/>
            <w:bookmarkEnd w:id="0"/>
            <w:r>
              <w:rPr>
                <w:sz w:val="22"/>
                <w:szCs w:val="22"/>
              </w:rPr>
              <w:t xml:space="preserve">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5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6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Акт освидетельствования выполненных работ (форма)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4" w:space="0"/>
            </w:tcBorders>
            <w:tcW w:w="121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25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2137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21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216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5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54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ОКПО 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21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17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216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Подразделение-получатель</w:t>
            </w:r>
            <w:r>
              <w:rPr>
                <w:sz w:val="20"/>
                <w:szCs w:val="20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3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_______________________________________________________________________________________________________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21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17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21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5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3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21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17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auto" w:sz="8" w:space="0"/>
              <w:bottom w:val="none" w:color="000000" w:sz="4" w:space="0"/>
              <w:right w:val="single" w:color="000000" w:sz="8" w:space="0"/>
            </w:tcBorders>
            <w:tcW w:w="121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5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</w:t>
            </w:r>
            <w:r>
              <w:rPr>
                <w:sz w:val="20"/>
                <w:szCs w:val="20"/>
              </w:rPr>
            </w:r>
          </w:p>
        </w:tc>
        <w:tc>
          <w:tcPr>
            <w:gridSpan w:val="2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372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21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2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19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деятельности по ОКДП 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16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7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19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1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98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подряда (контракт)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249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249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915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операции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21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13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8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документа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W w:w="2607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составления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341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Отчетный период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5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4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W w:w="260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9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</w:t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1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АКТ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54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260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49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91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ОСВИДЕТЕЛЬСТВОВАНИЯ ВЫПОЛНЕННЫХ РАБОТ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72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60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</w:t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работ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1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единичной расценки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1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Выполнено работ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893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</w:t>
            </w:r>
            <w:r>
              <w:rPr>
                <w:sz w:val="20"/>
                <w:szCs w:val="20"/>
              </w:rPr>
              <w:br/>
              <w:t xml:space="preserve">поряд</w:t>
            </w:r>
            <w:r>
              <w:rPr>
                <w:sz w:val="20"/>
                <w:szCs w:val="20"/>
              </w:rPr>
              <w:t xml:space="preserve">ку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позиции по смете</w:t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1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1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</w:t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за единицу,</w:t>
            </w:r>
            <w:r>
              <w:rPr>
                <w:sz w:val="20"/>
                <w:szCs w:val="20"/>
              </w:rPr>
              <w:br/>
              <w:t xml:space="preserve">руб.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</w:t>
            </w:r>
            <w:r>
              <w:rPr>
                <w:sz w:val="20"/>
                <w:szCs w:val="20"/>
              </w:rPr>
              <w:br/>
              <w:t xml:space="preserve">руб.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1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1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по акту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3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Заказчика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0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6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3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6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6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29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Подрядчика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0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6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3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2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6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2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0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6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3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5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4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согласована:</w:t>
      </w:r>
      <w:r>
        <w:rPr>
          <w:b/>
          <w:sz w:val="24"/>
          <w:szCs w:val="24"/>
        </w:rPr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5591" w:type="dxa"/>
        <w:tblInd w:w="-3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071"/>
        <w:gridCol w:w="6520"/>
      </w:tblGrid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top"/>
            <w:textDirection w:val="lrTb"/>
            <w:noWrap w:val="false"/>
          </w:tcPr>
          <w:p>
            <w:pPr>
              <w:pStyle w:val="878"/>
              <w:ind w:firstLine="0"/>
              <w:jc w:val="both"/>
              <w:spacing w:line="360" w:lineRule="auto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520" w:type="dxa"/>
            <w:vAlign w:val="top"/>
            <w:textDirection w:val="lrTb"/>
            <w:noWrap w:val="false"/>
          </w:tcPr>
          <w:p>
            <w:pPr>
              <w:pStyle w:val="878"/>
              <w:ind w:firstLine="0"/>
              <w:jc w:val="both"/>
              <w:spacing w:line="360" w:lineRule="auto"/>
              <w:rPr>
                <w:b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top"/>
            <w:textDirection w:val="lrTb"/>
            <w:noWrap w:val="false"/>
          </w:tcPr>
          <w:p>
            <w:pPr>
              <w:pStyle w:val="878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520" w:type="dxa"/>
            <w:vAlign w:val="top"/>
            <w:textDirection w:val="lrTb"/>
            <w:noWrap w:val="false"/>
          </w:tcPr>
          <w:p>
            <w:pPr>
              <w:pStyle w:val="878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071" w:type="dxa"/>
            <w:vAlign w:val="top"/>
            <w:textDirection w:val="lrTb"/>
            <w:noWrap w:val="false"/>
          </w:tcPr>
          <w:p>
            <w:pPr>
              <w:pStyle w:val="878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8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520" w:type="dxa"/>
            <w:vAlign w:val="top"/>
            <w:textDirection w:val="lrTb"/>
            <w:noWrap w:val="false"/>
          </w:tcPr>
          <w:p>
            <w:pPr>
              <w:pStyle w:val="878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8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2"/>
          <w:highlight w:val="lightGray"/>
        </w:rPr>
      </w:pPr>
      <w:r>
        <w:rPr>
          <w:sz w:val="22"/>
          <w:highlight w:val="lightGray"/>
        </w:rPr>
      </w:r>
      <w:r>
        <w:rPr>
          <w:sz w:val="22"/>
          <w:highlight w:val="lightGray"/>
        </w:rPr>
      </w:r>
    </w:p>
    <w:sectPr>
      <w:footnotePr/>
      <w:endnotePr/>
      <w:type w:val="nextPage"/>
      <w:pgSz w:w="16838" w:h="11906" w:orient="landscape"/>
      <w:pgMar w:top="284" w:right="1134" w:bottom="851" w:left="1134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932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33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34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35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902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03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04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910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82"/>
    <w:link w:val="879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82"/>
    <w:link w:val="880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882"/>
    <w:link w:val="881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78"/>
    <w:next w:val="87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8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78"/>
    <w:next w:val="87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8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78"/>
    <w:next w:val="87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8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78"/>
    <w:next w:val="87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8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78"/>
    <w:next w:val="87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8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78"/>
    <w:next w:val="87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8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882"/>
    <w:link w:val="921"/>
    <w:uiPriority w:val="10"/>
    <w:rPr>
      <w:sz w:val="48"/>
      <w:szCs w:val="48"/>
    </w:rPr>
  </w:style>
  <w:style w:type="paragraph" w:styleId="36">
    <w:name w:val="Subtitle"/>
    <w:basedOn w:val="878"/>
    <w:next w:val="87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82"/>
    <w:link w:val="36"/>
    <w:uiPriority w:val="11"/>
    <w:rPr>
      <w:sz w:val="24"/>
      <w:szCs w:val="24"/>
    </w:rPr>
  </w:style>
  <w:style w:type="paragraph" w:styleId="38">
    <w:name w:val="Quote"/>
    <w:basedOn w:val="878"/>
    <w:next w:val="87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78"/>
    <w:next w:val="87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82"/>
    <w:link w:val="886"/>
    <w:uiPriority w:val="99"/>
  </w:style>
  <w:style w:type="character" w:styleId="45">
    <w:name w:val="Footer Char"/>
    <w:basedOn w:val="882"/>
    <w:link w:val="917"/>
    <w:uiPriority w:val="99"/>
  </w:style>
  <w:style w:type="character" w:styleId="47">
    <w:name w:val="Caption Char"/>
    <w:basedOn w:val="882"/>
    <w:link w:val="929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91"/>
    <w:uiPriority w:val="99"/>
    <w:rPr>
      <w:sz w:val="18"/>
    </w:rPr>
  </w:style>
  <w:style w:type="character" w:styleId="179">
    <w:name w:val="Endnote Text Char"/>
    <w:link w:val="938"/>
    <w:uiPriority w:val="99"/>
    <w:rPr>
      <w:sz w:val="20"/>
    </w:rPr>
  </w:style>
  <w:style w:type="paragraph" w:styleId="181">
    <w:name w:val="toc 1"/>
    <w:basedOn w:val="878"/>
    <w:next w:val="87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78"/>
    <w:next w:val="87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78"/>
    <w:next w:val="87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78"/>
    <w:next w:val="87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78"/>
    <w:next w:val="87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78"/>
    <w:next w:val="87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78"/>
    <w:next w:val="87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78"/>
    <w:next w:val="87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78"/>
    <w:next w:val="87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78"/>
    <w:next w:val="878"/>
    <w:uiPriority w:val="99"/>
    <w:unhideWhenUsed/>
    <w:pPr>
      <w:spacing w:after="0" w:afterAutospacing="0"/>
    </w:pPr>
  </w:style>
  <w:style w:type="paragraph" w:styleId="87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79">
    <w:name w:val="Heading 1"/>
    <w:basedOn w:val="878"/>
    <w:next w:val="878"/>
    <w:link w:val="92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80">
    <w:name w:val="Heading 2"/>
    <w:basedOn w:val="878"/>
    <w:next w:val="878"/>
    <w:link w:val="924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81">
    <w:name w:val="Heading 3"/>
    <w:basedOn w:val="878"/>
    <w:next w:val="878"/>
    <w:link w:val="900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882" w:default="1">
    <w:name w:val="Default Paragraph Font"/>
    <w:uiPriority w:val="1"/>
    <w:semiHidden/>
    <w:unhideWhenUsed/>
  </w:style>
  <w:style w:type="table" w:styleId="8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4" w:default="1">
    <w:name w:val="No List"/>
    <w:uiPriority w:val="99"/>
    <w:semiHidden/>
    <w:unhideWhenUsed/>
  </w:style>
  <w:style w:type="paragraph" w:styleId="885">
    <w:name w:val="Body Text 3"/>
    <w:basedOn w:val="878"/>
    <w:link w:val="920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886">
    <w:name w:val="Header"/>
    <w:basedOn w:val="878"/>
    <w:pPr>
      <w:tabs>
        <w:tab w:val="center" w:pos="4677" w:leader="none"/>
        <w:tab w:val="right" w:pos="9355" w:leader="none"/>
      </w:tabs>
    </w:pPr>
  </w:style>
  <w:style w:type="paragraph" w:styleId="887">
    <w:name w:val="Body Text"/>
    <w:basedOn w:val="878"/>
    <w:pPr>
      <w:spacing w:after="120"/>
    </w:pPr>
  </w:style>
  <w:style w:type="paragraph" w:styleId="888" w:customStyle="1">
    <w:name w:val="Style1"/>
    <w:basedOn w:val="878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889">
    <w:name w:val="Body Text 2"/>
    <w:basedOn w:val="878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890" w:customStyle="1">
    <w:name w:val="Знак"/>
    <w:basedOn w:val="87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1">
    <w:name w:val="footnote text"/>
    <w:basedOn w:val="878"/>
    <w:link w:val="936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892">
    <w:name w:val="footnote reference"/>
    <w:uiPriority w:val="99"/>
    <w:rPr>
      <w:vertAlign w:val="superscript"/>
    </w:rPr>
  </w:style>
  <w:style w:type="table" w:styleId="893">
    <w:name w:val="Table Grid"/>
    <w:basedOn w:val="883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4" w:customStyle="1">
    <w:name w:val="Знак Знак Знак Знак Знак Знак Знак"/>
    <w:basedOn w:val="87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5" w:customStyle="1">
    <w:name w:val="Знак2"/>
    <w:basedOn w:val="87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6" w:customStyle="1">
    <w:name w:val="Знак Знак Знак Знак Знак Знак Знак Знак Знак"/>
    <w:basedOn w:val="878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897" w:customStyle="1">
    <w:name w:val="Пункт договора"/>
    <w:basedOn w:val="878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898" w:customStyle="1">
    <w:name w:val="Подпункт договора"/>
    <w:basedOn w:val="878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899">
    <w:name w:val="Body Text Indent 3"/>
    <w:basedOn w:val="878"/>
    <w:pPr>
      <w:ind w:left="283"/>
      <w:spacing w:after="120"/>
    </w:pPr>
    <w:rPr>
      <w:sz w:val="16"/>
      <w:szCs w:val="16"/>
    </w:rPr>
  </w:style>
  <w:style w:type="character" w:styleId="900" w:customStyle="1">
    <w:name w:val="Заголовок 3 Знак"/>
    <w:link w:val="881"/>
    <w:rPr>
      <w:b/>
      <w:sz w:val="28"/>
    </w:rPr>
  </w:style>
  <w:style w:type="paragraph" w:styleId="901">
    <w:name w:val="List Paragraph"/>
    <w:basedOn w:val="878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02" w:customStyle="1">
    <w:name w:val="1. Статья"/>
    <w:basedOn w:val="881"/>
    <w:link w:val="909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03" w:customStyle="1">
    <w:name w:val="2. Пункт"/>
    <w:basedOn w:val="881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04" w:customStyle="1">
    <w:name w:val="3. Подпункт"/>
    <w:basedOn w:val="881"/>
    <w:link w:val="905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05" w:customStyle="1">
    <w:name w:val="3. Подпункт Знак"/>
    <w:link w:val="904"/>
    <w:rPr>
      <w:b/>
      <w:bCs/>
      <w:sz w:val="24"/>
      <w:szCs w:val="24"/>
    </w:rPr>
  </w:style>
  <w:style w:type="paragraph" w:styleId="90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07">
    <w:name w:val="Balloon Text"/>
    <w:basedOn w:val="878"/>
    <w:link w:val="908"/>
    <w:pPr>
      <w:spacing w:line="240" w:lineRule="auto"/>
    </w:pPr>
    <w:rPr>
      <w:rFonts w:ascii="Tahoma" w:hAnsi="Tahoma"/>
      <w:sz w:val="16"/>
      <w:szCs w:val="16"/>
    </w:rPr>
  </w:style>
  <w:style w:type="character" w:styleId="908" w:customStyle="1">
    <w:name w:val="Текст выноски Знак"/>
    <w:link w:val="907"/>
    <w:rPr>
      <w:rFonts w:ascii="Tahoma" w:hAnsi="Tahoma" w:cs="Tahoma"/>
      <w:sz w:val="16"/>
      <w:szCs w:val="16"/>
    </w:rPr>
  </w:style>
  <w:style w:type="character" w:styleId="909" w:customStyle="1">
    <w:name w:val="1. Статья Знак"/>
    <w:link w:val="902"/>
    <w:rPr>
      <w:b w:val="0"/>
      <w:sz w:val="24"/>
      <w:szCs w:val="24"/>
    </w:rPr>
  </w:style>
  <w:style w:type="paragraph" w:styleId="910" w:customStyle="1">
    <w:name w:val="4. Отчерк"/>
    <w:basedOn w:val="878"/>
    <w:link w:val="911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911" w:customStyle="1">
    <w:name w:val="4. Отчерк Знак"/>
    <w:link w:val="910"/>
    <w:rPr>
      <w:sz w:val="24"/>
      <w:szCs w:val="24"/>
    </w:rPr>
  </w:style>
  <w:style w:type="character" w:styleId="912">
    <w:name w:val="annotation reference"/>
    <w:rPr>
      <w:sz w:val="16"/>
      <w:szCs w:val="16"/>
    </w:rPr>
  </w:style>
  <w:style w:type="paragraph" w:styleId="913">
    <w:name w:val="annotation text"/>
    <w:basedOn w:val="878"/>
    <w:link w:val="914"/>
    <w:pPr>
      <w:spacing w:line="240" w:lineRule="auto"/>
    </w:pPr>
    <w:rPr>
      <w:sz w:val="20"/>
      <w:szCs w:val="20"/>
    </w:rPr>
  </w:style>
  <w:style w:type="character" w:styleId="914" w:customStyle="1">
    <w:name w:val="Текст примечания Знак"/>
    <w:link w:val="913"/>
  </w:style>
  <w:style w:type="paragraph" w:styleId="915">
    <w:name w:val="annotation subject"/>
    <w:basedOn w:val="913"/>
    <w:next w:val="913"/>
    <w:link w:val="916"/>
    <w:rPr>
      <w:b/>
      <w:bCs/>
    </w:rPr>
  </w:style>
  <w:style w:type="character" w:styleId="916" w:customStyle="1">
    <w:name w:val="Тема примечания Знак"/>
    <w:link w:val="915"/>
    <w:rPr>
      <w:b/>
      <w:bCs/>
    </w:rPr>
  </w:style>
  <w:style w:type="paragraph" w:styleId="917">
    <w:name w:val="Footer"/>
    <w:basedOn w:val="878"/>
    <w:link w:val="918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18" w:customStyle="1">
    <w:name w:val="Нижний колонтитул Знак"/>
    <w:link w:val="917"/>
    <w:uiPriority w:val="99"/>
    <w:rPr>
      <w:sz w:val="28"/>
      <w:szCs w:val="28"/>
    </w:rPr>
  </w:style>
  <w:style w:type="paragraph" w:styleId="919">
    <w:name w:val="Revision"/>
    <w:hidden/>
    <w:uiPriority w:val="99"/>
    <w:semiHidden/>
    <w:rPr>
      <w:sz w:val="28"/>
      <w:szCs w:val="28"/>
    </w:rPr>
  </w:style>
  <w:style w:type="character" w:styleId="920" w:customStyle="1">
    <w:name w:val="Основной текст 3 Знак"/>
    <w:link w:val="885"/>
    <w:rPr>
      <w:color w:val="0000ff"/>
      <w:sz w:val="24"/>
      <w:szCs w:val="24"/>
      <w:lang w:eastAsia="en-US"/>
    </w:rPr>
  </w:style>
  <w:style w:type="paragraph" w:styleId="921">
    <w:name w:val="Title"/>
    <w:basedOn w:val="878"/>
    <w:link w:val="922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22" w:customStyle="1">
    <w:name w:val="Название Знак"/>
    <w:link w:val="921"/>
    <w:rPr>
      <w:b/>
      <w:sz w:val="22"/>
      <w:szCs w:val="22"/>
      <w:shd w:val="clear" w:color="auto" w:fill="ffffff"/>
    </w:rPr>
  </w:style>
  <w:style w:type="character" w:styleId="923" w:customStyle="1">
    <w:name w:val="Заголовок 1 Знак"/>
    <w:link w:val="879"/>
    <w:rPr>
      <w:rFonts w:ascii="Cambria" w:hAnsi="Cambria" w:eastAsia="Times New Roman" w:cs="Times New Roman"/>
      <w:b/>
      <w:bCs/>
      <w:sz w:val="32"/>
      <w:szCs w:val="32"/>
    </w:rPr>
  </w:style>
  <w:style w:type="character" w:styleId="924" w:customStyle="1">
    <w:name w:val="Заголовок 2 Знак"/>
    <w:link w:val="88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25">
    <w:name w:val="Body Text Indent"/>
    <w:basedOn w:val="878"/>
    <w:link w:val="926"/>
    <w:pPr>
      <w:ind w:left="283"/>
      <w:spacing w:after="120"/>
    </w:pPr>
  </w:style>
  <w:style w:type="character" w:styleId="926" w:customStyle="1">
    <w:name w:val="Основной текст с отступом Знак"/>
    <w:link w:val="925"/>
    <w:rPr>
      <w:sz w:val="28"/>
      <w:szCs w:val="28"/>
    </w:rPr>
  </w:style>
  <w:style w:type="paragraph" w:styleId="927" w:customStyle="1">
    <w:name w:val="Пункт 3.3.3"/>
    <w:basedOn w:val="878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28" w:customStyle="1">
    <w:name w:val="Заглавие"/>
    <w:basedOn w:val="878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29">
    <w:name w:val="Caption"/>
    <w:basedOn w:val="878"/>
    <w:next w:val="87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30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31" w:customStyle="1">
    <w:name w:val="Знак1"/>
    <w:basedOn w:val="87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2" w:customStyle="1">
    <w:name w:val="Контракт-раздел"/>
    <w:basedOn w:val="878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33" w:customStyle="1">
    <w:name w:val="Контракт-пункт"/>
    <w:basedOn w:val="878"/>
    <w:pPr>
      <w:numPr>
        <w:ilvl w:val="1"/>
        <w:numId w:val="17"/>
      </w:numPr>
    </w:pPr>
  </w:style>
  <w:style w:type="paragraph" w:styleId="934" w:customStyle="1">
    <w:name w:val="Контракт-подпункт"/>
    <w:basedOn w:val="878"/>
    <w:pPr>
      <w:numPr>
        <w:ilvl w:val="2"/>
        <w:numId w:val="17"/>
      </w:numPr>
    </w:pPr>
  </w:style>
  <w:style w:type="paragraph" w:styleId="935" w:customStyle="1">
    <w:name w:val="Контракт-подподпункт"/>
    <w:basedOn w:val="878"/>
    <w:pPr>
      <w:numPr>
        <w:ilvl w:val="3"/>
        <w:numId w:val="17"/>
      </w:numPr>
    </w:pPr>
  </w:style>
  <w:style w:type="character" w:styleId="936" w:customStyle="1">
    <w:name w:val="Текст сноски Знак"/>
    <w:link w:val="891"/>
    <w:uiPriority w:val="99"/>
  </w:style>
  <w:style w:type="character" w:styleId="937">
    <w:name w:val="Hyperlink"/>
    <w:uiPriority w:val="99"/>
    <w:unhideWhenUsed/>
    <w:rPr>
      <w:color w:val="0000ff"/>
      <w:u w:val="single"/>
    </w:rPr>
  </w:style>
  <w:style w:type="paragraph" w:styleId="938">
    <w:name w:val="endnote text"/>
    <w:basedOn w:val="878"/>
    <w:link w:val="939"/>
    <w:uiPriority w:val="99"/>
    <w:semiHidden/>
    <w:unhideWhenUsed/>
    <w:rPr>
      <w:sz w:val="20"/>
      <w:szCs w:val="20"/>
    </w:rPr>
  </w:style>
  <w:style w:type="character" w:styleId="939" w:customStyle="1">
    <w:name w:val="Текст концевой сноски Знак"/>
    <w:link w:val="938"/>
    <w:uiPriority w:val="99"/>
    <w:semiHidden/>
  </w:style>
  <w:style w:type="character" w:styleId="940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7D648-8A3B-4A9A-85F9-E6A8CAC1E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7DF3D7-2A59-47FD-84F2-465768EF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14</cp:revision>
  <dcterms:created xsi:type="dcterms:W3CDTF">2019-11-27T23:54:00Z</dcterms:created>
  <dcterms:modified xsi:type="dcterms:W3CDTF">2026-02-15T23:19:29Z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